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lx7bewds4zw3" w:id="0"/>
      <w:bookmarkEnd w:id="0"/>
      <w:r w:rsidDel="00000000" w:rsidR="00000000" w:rsidRPr="00000000">
        <w:rPr>
          <w:rtl w:val="0"/>
        </w:rPr>
        <w:t xml:space="preserve">One-to-One Response Lines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Below are some “lines” people use they are trying to persuade someone to have “sex” with them. Think of good answers for these lines. Use your life skills when responding. On the line below the “line” using your communication skills and steps from your refusal skills, write assertive, respectful or humorous responses. Please given an answer that would make the person understand, but that would do the best job of not hurting that person’s feelings.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i w:val="1"/>
        </w:rPr>
      </w:pPr>
      <w:r w:rsidDel="00000000" w:rsidR="00000000" w:rsidRPr="00000000">
        <w:rPr>
          <w:b w:val="1"/>
          <w:i w:val="1"/>
          <w:rtl w:val="0"/>
        </w:rPr>
        <w:t xml:space="preserve">It’s ok; nobody will know.</w:t>
      </w:r>
    </w:p>
    <w:p w:rsidR="00000000" w:rsidDel="00000000" w:rsidP="00000000" w:rsidRDefault="00000000" w:rsidRPr="00000000" w14:paraId="00000007">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i w:val="1"/>
        </w:rPr>
      </w:pPr>
      <w:r w:rsidDel="00000000" w:rsidR="00000000" w:rsidRPr="00000000">
        <w:rPr>
          <w:b w:val="1"/>
          <w:i w:val="1"/>
          <w:rtl w:val="0"/>
        </w:rPr>
        <w:t xml:space="preserve">How else can I be sure you love me?</w:t>
      </w:r>
    </w:p>
    <w:p w:rsidR="00000000" w:rsidDel="00000000" w:rsidP="00000000" w:rsidRDefault="00000000" w:rsidRPr="00000000" w14:paraId="0000000B">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i w:val="1"/>
        </w:rPr>
      </w:pPr>
      <w:r w:rsidDel="00000000" w:rsidR="00000000" w:rsidRPr="00000000">
        <w:rPr>
          <w:b w:val="1"/>
          <w:i w:val="1"/>
          <w:rtl w:val="0"/>
        </w:rPr>
        <w:t xml:space="preserve">Come on; it not that big a deal.</w:t>
      </w:r>
    </w:p>
    <w:p w:rsidR="00000000" w:rsidDel="00000000" w:rsidP="00000000" w:rsidRDefault="00000000" w:rsidRPr="00000000" w14:paraId="0000000F">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i w:val="1"/>
        </w:rPr>
      </w:pPr>
      <w:r w:rsidDel="00000000" w:rsidR="00000000" w:rsidRPr="00000000">
        <w:rPr>
          <w:b w:val="1"/>
          <w:i w:val="1"/>
          <w:rtl w:val="0"/>
        </w:rPr>
        <w:t xml:space="preserve">You can trust me; I won’t tell.</w:t>
      </w:r>
    </w:p>
    <w:p w:rsidR="00000000" w:rsidDel="00000000" w:rsidP="00000000" w:rsidRDefault="00000000" w:rsidRPr="00000000" w14:paraId="00000013">
      <w:pPr>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i w:val="1"/>
        </w:rPr>
      </w:pPr>
      <w:r w:rsidDel="00000000" w:rsidR="00000000" w:rsidRPr="00000000">
        <w:rPr>
          <w:b w:val="1"/>
          <w:i w:val="1"/>
          <w:rtl w:val="0"/>
        </w:rPr>
        <w:t xml:space="preserve">You don’t know how much I need you.</w:t>
      </w:r>
    </w:p>
    <w:p w:rsidR="00000000" w:rsidDel="00000000" w:rsidP="00000000" w:rsidRDefault="00000000" w:rsidRPr="00000000" w14:paraId="00000017">
      <w:pPr>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i w:val="1"/>
        </w:rPr>
      </w:pPr>
      <w:r w:rsidDel="00000000" w:rsidR="00000000" w:rsidRPr="00000000">
        <w:rPr>
          <w:b w:val="1"/>
          <w:i w:val="1"/>
          <w:rtl w:val="0"/>
        </w:rPr>
        <w:t xml:space="preserve">I can’t believe you’re being so selfish.</w:t>
      </w:r>
    </w:p>
    <w:p w:rsidR="00000000" w:rsidDel="00000000" w:rsidP="00000000" w:rsidRDefault="00000000" w:rsidRPr="00000000" w14:paraId="0000001B">
      <w:pPr>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i w:val="1"/>
        </w:rPr>
      </w:pPr>
      <w:r w:rsidDel="00000000" w:rsidR="00000000" w:rsidRPr="00000000">
        <w:rPr>
          <w:b w:val="1"/>
          <w:i w:val="1"/>
          <w:rtl w:val="0"/>
        </w:rPr>
        <w:t xml:space="preserve">Come on - prove that you love me.</w:t>
      </w:r>
    </w:p>
    <w:p w:rsidR="00000000" w:rsidDel="00000000" w:rsidP="00000000" w:rsidRDefault="00000000" w:rsidRPr="00000000" w14:paraId="0000001F">
      <w:pPr>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i w:val="1"/>
        </w:rPr>
      </w:pPr>
      <w:r w:rsidDel="00000000" w:rsidR="00000000" w:rsidRPr="00000000">
        <w:rPr>
          <w:b w:val="1"/>
          <w:i w:val="1"/>
          <w:rtl w:val="0"/>
        </w:rPr>
        <w:t xml:space="preserve">Are you trying to say you’re too good for me?</w:t>
      </w:r>
    </w:p>
    <w:p w:rsidR="00000000" w:rsidDel="00000000" w:rsidP="00000000" w:rsidRDefault="00000000" w:rsidRPr="00000000" w14:paraId="00000023">
      <w:pPr>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i w:val="1"/>
        </w:rPr>
      </w:pPr>
      <w:r w:rsidDel="00000000" w:rsidR="00000000" w:rsidRPr="00000000">
        <w:rPr>
          <w:b w:val="1"/>
          <w:i w:val="1"/>
          <w:rtl w:val="0"/>
        </w:rPr>
        <w:t xml:space="preserve">I’ve given up a lot for you; why don’t you do something for me?</w:t>
      </w:r>
    </w:p>
    <w:p w:rsidR="00000000" w:rsidDel="00000000" w:rsidP="00000000" w:rsidRDefault="00000000" w:rsidRPr="00000000" w14:paraId="00000027">
      <w:pPr>
        <w:rPr/>
      </w:pPr>
      <w:r w:rsidDel="00000000" w:rsidR="00000000" w:rsidRPr="00000000">
        <w:rPr>
          <w:rtl w:val="0"/>
        </w:rPr>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i w:val="1"/>
        </w:rPr>
      </w:pPr>
      <w:r w:rsidDel="00000000" w:rsidR="00000000" w:rsidRPr="00000000">
        <w:rPr>
          <w:b w:val="1"/>
          <w:i w:val="1"/>
          <w:rtl w:val="0"/>
        </w:rPr>
        <w:t xml:space="preserve">You would if you loved me.</w:t>
      </w:r>
    </w:p>
    <w:p w:rsidR="00000000" w:rsidDel="00000000" w:rsidP="00000000" w:rsidRDefault="00000000" w:rsidRPr="00000000" w14:paraId="0000002B">
      <w:pPr>
        <w:rPr/>
      </w:pPr>
      <w:r w:rsidDel="00000000" w:rsidR="00000000" w:rsidRPr="00000000">
        <w:rPr>
          <w:rtl w:val="0"/>
        </w:rPr>
      </w:r>
    </w:p>
    <w:tbl>
      <w:tblPr>
        <w:tblStyle w:val="Table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i w:val="1"/>
        </w:rPr>
      </w:pPr>
      <w:r w:rsidDel="00000000" w:rsidR="00000000" w:rsidRPr="00000000">
        <w:rPr>
          <w:b w:val="1"/>
          <w:i w:val="1"/>
          <w:rtl w:val="0"/>
        </w:rPr>
        <w:t xml:space="preserve">I’ll only ask this once.</w:t>
      </w:r>
    </w:p>
    <w:p w:rsidR="00000000" w:rsidDel="00000000" w:rsidP="00000000" w:rsidRDefault="00000000" w:rsidRPr="00000000" w14:paraId="0000002F">
      <w:pPr>
        <w:rPr/>
      </w:pPr>
      <w:r w:rsidDel="00000000" w:rsidR="00000000" w:rsidRPr="00000000">
        <w:rPr>
          <w:rtl w:val="0"/>
        </w:rPr>
      </w:r>
    </w:p>
    <w:tbl>
      <w:tblPr>
        <w:tblStyle w:val="Table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i w:val="1"/>
        </w:rPr>
      </w:pPr>
      <w:r w:rsidDel="00000000" w:rsidR="00000000" w:rsidRPr="00000000">
        <w:rPr>
          <w:b w:val="1"/>
          <w:i w:val="1"/>
          <w:rtl w:val="0"/>
        </w:rPr>
        <w:t xml:space="preserve">Come on - don’t you want to live a little?</w:t>
      </w:r>
    </w:p>
    <w:p w:rsidR="00000000" w:rsidDel="00000000" w:rsidP="00000000" w:rsidRDefault="00000000" w:rsidRPr="00000000" w14:paraId="00000033">
      <w:pPr>
        <w:rPr/>
      </w:pPr>
      <w:r w:rsidDel="00000000" w:rsidR="00000000" w:rsidRPr="00000000">
        <w:rPr>
          <w:rtl w:val="0"/>
        </w:rPr>
      </w:r>
    </w:p>
    <w:tbl>
      <w:tblPr>
        <w:tblStyle w:val="Table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b w:val="1"/>
          <w:i w:val="1"/>
        </w:rPr>
      </w:pPr>
      <w:r w:rsidDel="00000000" w:rsidR="00000000" w:rsidRPr="00000000">
        <w:rPr>
          <w:b w:val="1"/>
          <w:i w:val="1"/>
          <w:rtl w:val="0"/>
        </w:rPr>
        <w:t xml:space="preserve">It’s your fault; if it wasn’t for you I wouldn’t even be thinking about sex.</w:t>
      </w:r>
    </w:p>
    <w:p w:rsidR="00000000" w:rsidDel="00000000" w:rsidP="00000000" w:rsidRDefault="00000000" w:rsidRPr="00000000" w14:paraId="00000037">
      <w:pPr>
        <w:rPr/>
      </w:pPr>
      <w:r w:rsidDel="00000000" w:rsidR="00000000" w:rsidRPr="00000000">
        <w:rPr>
          <w:rtl w:val="0"/>
        </w:rPr>
      </w:r>
    </w:p>
    <w:tbl>
      <w:tblPr>
        <w:tblStyle w:val="Table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